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eastAsia="黑体"/>
          <w:sz w:val="52"/>
        </w:rPr>
      </w:pPr>
      <w:bookmarkStart w:id="0" w:name="_GoBack"/>
      <w:r>
        <w:rPr>
          <w:rFonts w:hint="eastAsia" w:eastAsia="黑体"/>
          <w:sz w:val="52"/>
          <w:lang w:val="en-US" w:eastAsia="zh-CN"/>
        </w:rPr>
        <w:t>2023年度山东</w:t>
      </w:r>
      <w:r>
        <w:rPr>
          <w:rFonts w:eastAsia="黑体"/>
          <w:sz w:val="52"/>
        </w:rPr>
        <w:t>省建筑业新技术应用</w:t>
      </w:r>
      <w:r>
        <w:rPr>
          <w:rFonts w:hint="eastAsia" w:eastAsia="黑体"/>
          <w:sz w:val="52"/>
          <w:lang w:val="en-US" w:eastAsia="zh-CN"/>
        </w:rPr>
        <w:t>创新竞赛</w:t>
      </w:r>
      <w:r>
        <w:rPr>
          <w:rFonts w:eastAsia="黑体"/>
          <w:sz w:val="52"/>
        </w:rPr>
        <w:t>申报书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eastAsia="黑体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ind w:firstLine="560" w:firstLineChars="200"/>
        <w:textAlignment w:val="auto"/>
        <w:rPr>
          <w:bCs/>
          <w:sz w:val="28"/>
          <w:u w:val="single"/>
        </w:rPr>
      </w:pPr>
      <w:r>
        <w:rPr>
          <w:bCs/>
          <w:sz w:val="28"/>
        </w:rPr>
        <w:t>工程名称：</w:t>
      </w:r>
      <w:r>
        <w:rPr>
          <w:bCs/>
          <w:sz w:val="28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bCs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ind w:firstLine="560" w:firstLineChars="200"/>
        <w:textAlignment w:val="auto"/>
        <w:rPr>
          <w:bCs/>
          <w:sz w:val="28"/>
          <w:u w:val="single"/>
        </w:rPr>
      </w:pPr>
      <w:r>
        <w:rPr>
          <w:bCs/>
          <w:sz w:val="28"/>
        </w:rPr>
        <w:t>申报单位：</w:t>
      </w:r>
      <w:r>
        <w:rPr>
          <w:bCs/>
          <w:sz w:val="28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bCs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ind w:firstLine="560" w:firstLineChars="200"/>
        <w:textAlignment w:val="auto"/>
        <w:rPr>
          <w:bCs/>
          <w:sz w:val="28"/>
          <w:u w:val="single"/>
        </w:rPr>
      </w:pPr>
      <w:r>
        <w:rPr>
          <w:rFonts w:hint="eastAsia"/>
          <w:bCs/>
          <w:sz w:val="28"/>
          <w:lang w:val="en-US" w:eastAsia="zh-CN"/>
        </w:rPr>
        <w:t>推荐</w:t>
      </w:r>
      <w:r>
        <w:rPr>
          <w:bCs/>
          <w:sz w:val="28"/>
        </w:rPr>
        <w:t>单位：</w:t>
      </w:r>
      <w:r>
        <w:rPr>
          <w:bCs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both"/>
        <w:textAlignment w:val="auto"/>
        <w:rPr>
          <w:bCs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ind w:firstLine="560" w:firstLineChars="200"/>
        <w:jc w:val="both"/>
        <w:textAlignment w:val="auto"/>
        <w:rPr>
          <w:rFonts w:hint="default" w:eastAsia="宋体"/>
          <w:bCs/>
          <w:sz w:val="28"/>
          <w:lang w:val="en-US" w:eastAsia="zh-CN"/>
        </w:rPr>
      </w:pPr>
      <w:r>
        <w:rPr>
          <w:bCs/>
          <w:sz w:val="28"/>
        </w:rPr>
        <w:t>申报时间：</w:t>
      </w:r>
      <w:r>
        <w:rPr>
          <w:rFonts w:cs="Times New Roman"/>
          <w:bCs/>
          <w:sz w:val="28"/>
          <w:u w:val="single"/>
        </w:rPr>
        <w:t xml:space="preserve">     </w:t>
      </w:r>
      <w:r>
        <w:rPr>
          <w:rFonts w:hint="eastAsia" w:cs="Times New Roman"/>
          <w:bCs/>
          <w:sz w:val="28"/>
          <w:u w:val="single"/>
          <w:lang w:val="en-US" w:eastAsia="zh-CN"/>
        </w:rPr>
        <w:t xml:space="preserve">      </w:t>
      </w:r>
      <w:r>
        <w:rPr>
          <w:rFonts w:cs="Times New Roman"/>
          <w:bCs/>
          <w:sz w:val="28"/>
          <w:u w:val="single"/>
        </w:rPr>
        <w:t xml:space="preserve">   年    月</w:t>
      </w:r>
      <w:r>
        <w:rPr>
          <w:rFonts w:hint="eastAsia" w:cs="Times New Roman"/>
          <w:bCs/>
          <w:sz w:val="28"/>
          <w:u w:val="single"/>
          <w:lang w:val="en-US" w:eastAsia="zh-CN"/>
        </w:rPr>
        <w:t xml:space="preserve"> </w:t>
      </w:r>
      <w:r>
        <w:rPr>
          <w:rFonts w:cs="Times New Roman"/>
          <w:bCs/>
          <w:sz w:val="28"/>
          <w:u w:val="single"/>
        </w:rPr>
        <w:t xml:space="preserve">  </w:t>
      </w:r>
      <w:r>
        <w:rPr>
          <w:rFonts w:hint="eastAsia" w:cs="Times New Roman"/>
          <w:bCs/>
          <w:sz w:val="28"/>
          <w:u w:val="single"/>
          <w:lang w:val="en-US" w:eastAsia="zh-CN"/>
        </w:rPr>
        <w:t xml:space="preserve"> </w:t>
      </w:r>
      <w:r>
        <w:rPr>
          <w:rFonts w:cs="Times New Roman"/>
          <w:bCs/>
          <w:sz w:val="28"/>
          <w:u w:val="single"/>
        </w:rPr>
        <w:t>日</w:t>
      </w:r>
      <w:r>
        <w:rPr>
          <w:rFonts w:hint="eastAsia" w:cs="Times New Roman"/>
          <w:bCs/>
          <w:sz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ind w:firstLine="560" w:firstLineChars="200"/>
        <w:jc w:val="center"/>
        <w:textAlignment w:val="auto"/>
        <w:rPr>
          <w:rFonts w:hint="default" w:ascii="Calibri" w:hAnsi="Calibri" w:eastAsia="宋体" w:cs="Times New Roman"/>
          <w:bCs/>
          <w:sz w:val="28"/>
          <w:szCs w:val="24"/>
          <w:lang w:eastAsia="zh-CN"/>
        </w:rPr>
      </w:pPr>
      <w:r>
        <w:rPr>
          <w:rFonts w:hint="default" w:ascii="Calibri" w:hAnsi="Calibri" w:eastAsia="宋体" w:cs="Times New Roman"/>
          <w:bCs/>
          <w:sz w:val="28"/>
          <w:szCs w:val="24"/>
          <w:lang w:eastAsia="zh-CN"/>
        </w:rPr>
        <w:t>山东省住房和城乡建设厅制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申报单位承诺书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eastAsia="黑体"/>
          <w:spacing w:val="20"/>
          <w:sz w:val="36"/>
          <w:szCs w:val="36"/>
        </w:rPr>
      </w:pPr>
    </w:p>
    <w:tbl>
      <w:tblPr>
        <w:tblStyle w:val="9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6" w:hRule="atLeast"/>
          <w:jc w:val="center"/>
        </w:trPr>
        <w:tc>
          <w:tcPr>
            <w:tcW w:w="9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29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</w:rPr>
              <w:t>（法定代表人），郑重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textAlignment w:val="auto"/>
              <w:rPr>
                <w:rFonts w:hint="eastAsia" w:ascii="仿宋" w:hAnsi="仿宋" w:eastAsia="仿宋" w:cs="仿宋"/>
                <w:b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29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本企业在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省建筑业新技术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过程中，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对报送的《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2023年度山东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省建筑业新技术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eastAsia="zh-CN"/>
              </w:rPr>
              <w:t>创新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申报书》以及其他相关资料的全部数据和内容的真实性负责。我们深知提供虚假资料是严重的违法违纪行为，此次提供的资料如有虚假，本人及本企业愿接受行政主管部门及其他相关部门依据有关法律、法规和本通知有关要求给予的处罚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>企业法定代表人：（签字）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 xml:space="preserve">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630"/>
              <w:jc w:val="right"/>
              <w:textAlignment w:val="auto"/>
              <w:rPr>
                <w:rFonts w:hint="eastAsia" w:ascii="仿宋" w:hAnsi="仿宋" w:eastAsia="仿宋" w:cs="仿宋"/>
                <w:b/>
                <w:sz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right"/>
              <w:textAlignment w:val="auto"/>
              <w:rPr>
                <w:rFonts w:hint="eastAsia" w:ascii="方正仿宋_GBK" w:eastAsia="方正仿宋_GBK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</w:rPr>
              <w:t xml:space="preserve">  年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both"/>
        <w:textAlignment w:val="auto"/>
        <w:rPr>
          <w:rFonts w:eastAsia="黑体"/>
          <w:bCs/>
          <w:sz w:val="28"/>
        </w:rPr>
      </w:pPr>
    </w:p>
    <w:p>
      <w:pPr>
        <w:pStyle w:val="8"/>
        <w:rPr>
          <w:rFonts w:eastAsia="黑体"/>
          <w:bCs/>
          <w:sz w:val="28"/>
        </w:rPr>
      </w:pPr>
    </w:p>
    <w:tbl>
      <w:tblPr>
        <w:tblStyle w:val="9"/>
        <w:tblW w:w="9647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20"/>
        <w:gridCol w:w="1119"/>
        <w:gridCol w:w="543"/>
        <w:gridCol w:w="1136"/>
        <w:gridCol w:w="2518"/>
        <w:gridCol w:w="600"/>
        <w:gridCol w:w="246"/>
        <w:gridCol w:w="39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工程名称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0"/>
                <w:szCs w:val="22"/>
                <w:lang w:val="en-US" w:eastAsia="zh-CN"/>
              </w:rPr>
              <w:t>项目所在地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eastAsia="zh-CN"/>
              </w:rPr>
              <w:t>（）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default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eastAsia="zh-CN"/>
              </w:rPr>
              <w:t>（）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  <w:t>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工程类型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房建工程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（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民用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建筑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□公共建筑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工业建筑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□其他）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仿宋" w:cs="宋体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基础设施工程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市政工程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道路桥梁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□综合管廊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园林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 xml:space="preserve">水利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申报单位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项目负责人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1"/>
                <w:szCs w:val="24"/>
                <w:lang w:val="en-US" w:eastAsia="zh-CN"/>
              </w:rPr>
              <w:t>注册证编号</w:t>
            </w:r>
            <w:r>
              <w:rPr>
                <w:rFonts w:hint="eastAsia" w:ascii="方正仿宋_GBK" w:hAnsi="方正仿宋_GBK" w:eastAsia="方正仿宋_GBK" w:cs="宋体"/>
                <w:kern w:val="0"/>
                <w:sz w:val="21"/>
                <w:szCs w:val="24"/>
              </w:rPr>
              <w:t>/职称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电话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项目技术负责人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1"/>
                <w:szCs w:val="24"/>
              </w:rPr>
              <w:t>职务/职称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电话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申报单位联系人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职务/职称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电话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  <w:lang w:val="en-US" w:eastAsia="zh-CN"/>
              </w:rPr>
              <w:t>建筑面积/造价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开工日期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竣工日期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通讯地址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  <w:t>邮政编码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  <w:t>一、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</w:rPr>
              <w:t>工程概况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30"/>
                <w:lang w:val="en-US" w:eastAsia="zh-CN"/>
              </w:rPr>
              <w:t>含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</w:rPr>
              <w:t>工程基本情况简介、重点、难点）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限500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字</w:t>
            </w: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/>
          <w:p/>
          <w:p/>
          <w:p/>
          <w:p/>
          <w:p/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firstLine="0" w:firstLineChars="0"/>
              <w:textAlignment w:val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拟推广新技术项目名称、应用部位及数量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大项分类</w:t>
            </w:r>
          </w:p>
        </w:tc>
        <w:tc>
          <w:tcPr>
            <w:tcW w:w="4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子项名称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应 用 部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  <w:tc>
          <w:tcPr>
            <w:tcW w:w="4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firstLine="0" w:firstLineChars="0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  <w:p>
            <w:pPr>
              <w:pStyle w:val="2"/>
              <w:rPr>
                <w:b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left"/>
        <w:textAlignment w:val="auto"/>
        <w:rPr>
          <w:rFonts w:hint="eastAsia" w:ascii="方正仿宋_GBK" w:hAnsi="方正仿宋_GBK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方正仿宋_GBK" w:eastAsia="方正仿宋_GBK" w:cs="宋体"/>
          <w:kern w:val="0"/>
          <w:sz w:val="24"/>
          <w:lang w:val="en-US" w:eastAsia="zh-CN"/>
        </w:rPr>
        <w:t>（此页不够可加页）</w:t>
      </w:r>
    </w:p>
    <w:tbl>
      <w:tblPr>
        <w:tblStyle w:val="9"/>
        <w:tblW w:w="936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66"/>
        <w:gridCol w:w="841"/>
        <w:gridCol w:w="3069"/>
        <w:gridCol w:w="473"/>
        <w:gridCol w:w="391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自主技术攻关和创新的项目及内容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四、工程总进度计划及截止申报日期工程形象进度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65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工程总进度计划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b/>
              </w:rPr>
            </w:pPr>
          </w:p>
        </w:tc>
        <w:tc>
          <w:tcPr>
            <w:tcW w:w="7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4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jc w:val="center"/>
              <w:textAlignment w:val="auto"/>
              <w:rPr>
                <w:b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目前形象进度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b/>
              </w:rPr>
            </w:pPr>
          </w:p>
        </w:tc>
        <w:tc>
          <w:tcPr>
            <w:tcW w:w="7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793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五、预期经济效益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新技术项目名称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预期经济效益（万元）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519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  <w:tc>
          <w:tcPr>
            <w:tcW w:w="4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91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b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六、项目主要参与人员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21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职务/职称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79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255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11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06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73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261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5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28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297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188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562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="0" w:leftChars="0" w:firstLine="0" w:firstLineChars="0"/>
              <w:textAlignment w:val="auto"/>
              <w:rPr>
                <w:sz w:val="28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lang w:val="en-US" w:eastAsia="zh-CN"/>
              </w:rPr>
              <w:t>七、申报单位意见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rFonts w:hint="eastAsia" w:eastAsia="宋体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rFonts w:hint="eastAsia" w:eastAsia="宋体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4800" w:firstLineChars="2000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0"/>
                <w:lang w:val="en-US" w:eastAsia="zh-CN" w:bidi="ar-SA"/>
              </w:rPr>
              <w:t xml:space="preserve">         </w:t>
            </w:r>
            <w:r>
              <w:rPr>
                <w:rFonts w:hint="eastAsia"/>
                <w:sz w:val="28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1680" w:firstLineChars="6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557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510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sz w:val="28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0"/>
                <w:lang w:val="en-US" w:eastAsia="zh-CN" w:bidi="ar-SA"/>
              </w:rPr>
              <w:t>八、各市住房城乡建设局初审意见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886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5600" w:firstLineChars="2000"/>
              <w:jc w:val="both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699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510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0"/>
                <w:lang w:val="en-US" w:eastAsia="zh-CN" w:bidi="ar-SA"/>
              </w:rPr>
              <w:t>九、省住房和城乡建设厅意见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3353" w:hRule="atLeast"/>
        </w:trPr>
        <w:tc>
          <w:tcPr>
            <w:tcW w:w="9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3612" w:firstLineChars="1290"/>
              <w:textAlignment w:val="auto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textAlignment w:val="auto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firstLine="4800" w:firstLineChars="2000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kern w:val="0"/>
                <w:sz w:val="24"/>
                <w:szCs w:val="20"/>
                <w:lang w:val="en-US" w:eastAsia="zh-CN" w:bidi="ar-SA"/>
              </w:rPr>
              <w:t xml:space="preserve">      </w:t>
            </w:r>
            <w:r>
              <w:rPr>
                <w:rFonts w:hint="eastAsia"/>
                <w:sz w:val="28"/>
                <w:lang w:val="en-US" w:eastAsia="zh-CN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leftChars="2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rFonts w:eastAsia="方正黑体_GBK"/>
          <w:sz w:val="32"/>
          <w:szCs w:val="32"/>
        </w:rPr>
        <w:sectPr>
          <w:footerReference r:id="rId3" w:type="default"/>
          <w:pgSz w:w="11906" w:h="16838"/>
          <w:pgMar w:top="1440" w:right="1542" w:bottom="1440" w:left="1542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eastAsia="方正黑体_GBK"/>
          <w:sz w:val="32"/>
          <w:szCs w:val="32"/>
        </w:rPr>
        <w:br w:type="page"/>
      </w:r>
    </w:p>
    <w:p>
      <w:pPr>
        <w:rPr>
          <w:b/>
          <w:bCs/>
        </w:rPr>
      </w:pPr>
    </w:p>
    <w:sectPr>
      <w:pgSz w:w="11906" w:h="16838"/>
      <w:pgMar w:top="1542" w:right="1440" w:bottom="154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37BAFD-D578-4888-8169-F3CB35DD7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9F7172-F323-4AAC-AE95-0CBC5EA1BC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DE85FA-7567-4CC1-B5E0-846F2957694F}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F0C992-04B6-43C3-85B3-AC49B2D1179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EAE03975-843B-45F9-AC61-6ECD55A552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D94C2C2C-5234-4855-A547-F3F7FA8D45F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FEA1FE4"/>
    <w:rsid w:val="56330AE0"/>
    <w:rsid w:val="6FEA1FE4"/>
    <w:rsid w:val="715C2F2A"/>
    <w:rsid w:val="7B8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  <w:style w:type="paragraph" w:styleId="4">
    <w:name w:val="Body Text"/>
    <w:basedOn w:val="1"/>
    <w:next w:val="5"/>
    <w:qFormat/>
    <w:uiPriority w:val="0"/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2956</Words>
  <Characters>3171</Characters>
  <Lines>0</Lines>
  <Paragraphs>0</Paragraphs>
  <TotalTime>0</TotalTime>
  <ScaleCrop>false</ScaleCrop>
  <LinksUpToDate>false</LinksUpToDate>
  <CharactersWithSpaces>3666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2023-05-18T03:11:00Z</dcterms:created>
  <dc:creator>侯仰志</dc:creator>
  <cp:lastModifiedBy>maggy酱</cp:lastModifiedBy>
  <dcterms:modified xsi:type="dcterms:W3CDTF">2023-05-18T03:15:47Z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665A952C0F2A4AEE9AA62AF4948AB76A_13</vt:lpwstr>
  </property>
</Properties>
</file>